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A9" w:rsidRDefault="00811A0F">
      <w:pPr>
        <w:rPr>
          <w:sz w:val="28"/>
          <w:szCs w:val="28"/>
        </w:rPr>
      </w:pPr>
      <w:r w:rsidRPr="000B35EC">
        <w:rPr>
          <w:sz w:val="28"/>
          <w:szCs w:val="28"/>
        </w:rPr>
        <w:t xml:space="preserve">   Духовно-просветительский центр храма Воздвижения Креста Господня действует с 2008 года. </w:t>
      </w:r>
    </w:p>
    <w:p w:rsidR="003A23B7" w:rsidRDefault="003A23B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- протоиерей Анатолий </w:t>
      </w:r>
      <w:proofErr w:type="spellStart"/>
      <w:r>
        <w:rPr>
          <w:sz w:val="28"/>
          <w:szCs w:val="28"/>
        </w:rPr>
        <w:t>Медведюк</w:t>
      </w:r>
      <w:proofErr w:type="spellEnd"/>
    </w:p>
    <w:p w:rsidR="003A23B7" w:rsidRDefault="003A23B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центра - Елена </w:t>
      </w:r>
      <w:proofErr w:type="spellStart"/>
      <w:r>
        <w:rPr>
          <w:sz w:val="28"/>
          <w:szCs w:val="28"/>
        </w:rPr>
        <w:t>Медведюк</w:t>
      </w:r>
      <w:proofErr w:type="spellEnd"/>
    </w:p>
    <w:p w:rsidR="003A23B7" w:rsidRDefault="003A23B7">
      <w:pPr>
        <w:rPr>
          <w:sz w:val="28"/>
          <w:szCs w:val="28"/>
        </w:rPr>
      </w:pPr>
      <w:r>
        <w:rPr>
          <w:sz w:val="28"/>
          <w:szCs w:val="28"/>
        </w:rPr>
        <w:t xml:space="preserve">Зам. руководителя центра - </w:t>
      </w:r>
      <w:proofErr w:type="spellStart"/>
      <w:r>
        <w:rPr>
          <w:sz w:val="28"/>
          <w:szCs w:val="28"/>
        </w:rPr>
        <w:t>Полеха</w:t>
      </w:r>
      <w:proofErr w:type="spellEnd"/>
      <w:r>
        <w:rPr>
          <w:sz w:val="28"/>
          <w:szCs w:val="28"/>
        </w:rPr>
        <w:t xml:space="preserve"> Елена</w:t>
      </w:r>
    </w:p>
    <w:p w:rsidR="003A23B7" w:rsidRDefault="003A23B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- </w:t>
      </w:r>
      <w:proofErr w:type="spellStart"/>
      <w:r>
        <w:rPr>
          <w:sz w:val="28"/>
          <w:szCs w:val="28"/>
        </w:rPr>
        <w:t>Филькевич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Иулия</w:t>
      </w:r>
      <w:proofErr w:type="spellEnd"/>
    </w:p>
    <w:p w:rsidR="00811A0F" w:rsidRPr="000B35EC" w:rsidRDefault="00811A0F">
      <w:pPr>
        <w:rPr>
          <w:sz w:val="28"/>
          <w:szCs w:val="28"/>
        </w:rPr>
      </w:pPr>
      <w:r w:rsidRPr="000B35EC">
        <w:rPr>
          <w:sz w:val="28"/>
          <w:szCs w:val="28"/>
        </w:rPr>
        <w:t xml:space="preserve">ПОЛОЖЕНИЕ О ДУХОВНО-ПРОСВЕТИТЕЛЬСКОМ ЦЕНТРЕ "ГРАД ВЫСОКОЕ" </w:t>
      </w:r>
    </w:p>
    <w:p w:rsidR="00811A0F" w:rsidRPr="000B35EC" w:rsidRDefault="00811A0F">
      <w:pPr>
        <w:rPr>
          <w:sz w:val="28"/>
          <w:szCs w:val="28"/>
        </w:rPr>
      </w:pPr>
      <w:r w:rsidRPr="000B35EC">
        <w:rPr>
          <w:sz w:val="28"/>
          <w:szCs w:val="28"/>
        </w:rPr>
        <w:t>1. ОБЩИЕ ПОЛОЖЕНИЯ</w:t>
      </w:r>
    </w:p>
    <w:p w:rsidR="009D358B" w:rsidRDefault="00811A0F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1.1 Духовно — просветительский центр «Град Высокое» (далее Центр) является структурным подразделением Православной религиозной организации православный приход храма Воздвижения Кре</w:t>
      </w:r>
      <w:r w:rsidR="00EC5E65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ста Господня г.Высокое, </w:t>
      </w:r>
      <w:proofErr w:type="spellStart"/>
      <w:r w:rsidR="00EC5E65">
        <w:rPr>
          <w:rFonts w:ascii="Arial" w:hAnsi="Arial" w:cs="Arial"/>
          <w:color w:val="000000"/>
          <w:sz w:val="25"/>
          <w:szCs w:val="25"/>
          <w:shd w:val="clear" w:color="auto" w:fill="FFFFFF"/>
        </w:rPr>
        <w:t>К</w:t>
      </w:r>
      <w:r w:rsidR="009D358B">
        <w:rPr>
          <w:rFonts w:ascii="Arial" w:hAnsi="Arial" w:cs="Arial"/>
          <w:color w:val="000000"/>
          <w:sz w:val="25"/>
          <w:szCs w:val="25"/>
          <w:shd w:val="clear" w:color="auto" w:fill="FFFFFF"/>
        </w:rPr>
        <w:t>аменецкого</w:t>
      </w:r>
      <w:proofErr w:type="spellEnd"/>
      <w:r w:rsidR="009D358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благочиния, Брестской епархии, Белорусской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Православной Церкви (Московский Патриархат).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1.2. В своей религиозной и административной деятельности Центр подотчетен</w:t>
      </w:r>
      <w:r w:rsidR="009D358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Правящему Архиерею Брестской Епархии и настоятелю храма Воздвижения Креста Господня города Высоко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е.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1.3. Центр руководствуется и осуществляет свою деятельность в соответствии с постановлениями Поместных и Архиерейских соборов, определениями Священного Синода, Указами Патриарха Московского и всея Руси, Каноническим уставом об управлении Русской Православной Церкви, Уставом Русской Правос</w:t>
      </w:r>
      <w:r w:rsidR="009D358B">
        <w:rPr>
          <w:rFonts w:ascii="Arial" w:hAnsi="Arial" w:cs="Arial"/>
          <w:color w:val="000000"/>
          <w:sz w:val="25"/>
          <w:szCs w:val="25"/>
          <w:shd w:val="clear" w:color="auto" w:fill="FFFFFF"/>
        </w:rPr>
        <w:t>лавной Церкви, Уставом прихода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распоряжениями, указаниями, решениями</w:t>
      </w:r>
      <w:r w:rsidR="009D358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Правящего Архиерея Брестской Епархии, настоятеля храма Воздвижения Креста Господня города Высокое</w:t>
      </w:r>
      <w:r w:rsidR="009D358B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9D358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и настоящим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Положением.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1.4. Центр осуществляет свою деятельность при соблюдении закон</w:t>
      </w:r>
      <w:r w:rsidR="009D358B">
        <w:rPr>
          <w:rFonts w:ascii="Arial" w:hAnsi="Arial" w:cs="Arial"/>
          <w:color w:val="000000"/>
          <w:sz w:val="25"/>
          <w:szCs w:val="25"/>
          <w:shd w:val="clear" w:color="auto" w:fill="FFFFFF"/>
        </w:rPr>
        <w:t>одательства Республики Беларусь.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2. ЦЕЛЬ: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Организация миссионерской,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катехизаторской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духовно – просветительской и социальной деятельности среди различных слоёв населения</w:t>
      </w:r>
      <w:r w:rsidR="009D358B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color w:val="000000"/>
          <w:sz w:val="25"/>
          <w:szCs w:val="25"/>
        </w:rPr>
        <w:br/>
      </w:r>
    </w:p>
    <w:p w:rsidR="006716E9" w:rsidRDefault="00811A0F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3. ЗАДАЧИ: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— создание условий для духовно – нравственного просвещения граждан;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развитие в современных условиях к</w:t>
      </w:r>
      <w:r w:rsidR="009D358B">
        <w:rPr>
          <w:rFonts w:ascii="Arial" w:hAnsi="Arial" w:cs="Arial"/>
          <w:color w:val="000000"/>
          <w:sz w:val="25"/>
          <w:szCs w:val="25"/>
          <w:shd w:val="clear" w:color="auto" w:fill="FFFFFF"/>
        </w:rPr>
        <w:t>ультурных и духовных традиций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основанных на православном мировоззрении;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содействие воспитанию достойных граж</w:t>
      </w:r>
      <w:r w:rsidR="006716E9">
        <w:rPr>
          <w:rFonts w:ascii="Arial" w:hAnsi="Arial" w:cs="Arial"/>
          <w:color w:val="000000"/>
          <w:sz w:val="25"/>
          <w:szCs w:val="25"/>
          <w:shd w:val="clear" w:color="auto" w:fill="FFFFFF"/>
        </w:rPr>
        <w:t>дан, патриотов Беларуси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уважающих культуру и историю своего Отечества;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— осуществление просветительской деятельности среди </w:t>
      </w:r>
      <w:r w:rsidR="006716E9">
        <w:rPr>
          <w:rFonts w:ascii="Arial" w:hAnsi="Arial" w:cs="Arial"/>
          <w:color w:val="000000"/>
          <w:sz w:val="25"/>
          <w:szCs w:val="25"/>
          <w:shd w:val="clear" w:color="auto" w:fill="FFFFFF"/>
        </w:rPr>
        <w:t>различных слоев населения;</w:t>
      </w:r>
    </w:p>
    <w:p w:rsidR="00286678" w:rsidRDefault="006716E9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социальная поддержка нуждающихся граждан.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Осуществление указанных выше задач определяет основные направления деятельности Центра: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4.НАПРАВЛЕНИЯ ДЕЯТЕЛЬНОСТИ: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I. </w:t>
      </w:r>
      <w:proofErr w:type="spellStart"/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Образовательно</w:t>
      </w:r>
      <w:proofErr w:type="spellEnd"/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просветительская деятельность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1.Методическое объединение учителей, реализующих программу по духовно – нравственному воспитанию школьников.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2.Воскресная школа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для детей       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286678">
        <w:rPr>
          <w:rFonts w:ascii="Arial" w:hAnsi="Arial" w:cs="Arial"/>
          <w:color w:val="000000"/>
          <w:sz w:val="25"/>
          <w:szCs w:val="25"/>
          <w:shd w:val="clear" w:color="auto" w:fill="FFFFFF"/>
        </w:rPr>
        <w:t>3.Воскресная школа для взрослых</w:t>
      </w:r>
      <w:r w:rsidR="00EC5E65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</w:t>
      </w:r>
    </w:p>
    <w:p w:rsidR="00286678" w:rsidRDefault="0028667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4.О</w:t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гласительные беседы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5</w:t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.Православная библиотека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6</w:t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.Взаимодействие с общеобразовательны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ми </w:t>
      </w:r>
      <w:r w:rsidRPr="00286678">
        <w:rPr>
          <w:rFonts w:ascii="Arial" w:hAnsi="Arial" w:cs="Arial"/>
          <w:color w:val="000000"/>
          <w:sz w:val="25"/>
          <w:szCs w:val="25"/>
          <w:shd w:val="clear" w:color="auto" w:fill="FFFFFF"/>
        </w:rPr>
        <w:t>и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дошкольными учреждениями (кружок "Духовный час"</w:t>
      </w:r>
      <w:r w:rsidR="007A49D2">
        <w:rPr>
          <w:rFonts w:ascii="Arial" w:hAnsi="Arial" w:cs="Arial"/>
          <w:color w:val="000000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 целях духовно – нравственного просвещения подрастающего поколения.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II. Культурно – </w:t>
      </w:r>
      <w:proofErr w:type="spellStart"/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досуговая</w:t>
      </w:r>
      <w:proofErr w:type="spellEnd"/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деятельность</w:t>
      </w:r>
      <w:r w:rsidR="00E14E24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1. Театральная деятельность</w:t>
      </w:r>
      <w:r w:rsidR="00E14E24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2. Организация и проведение православных праздников и мероприятий</w:t>
      </w:r>
      <w:r w:rsidR="00E14E24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3. Музыкальная студия «Радость моя</w:t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»</w:t>
      </w:r>
      <w:r w:rsidR="00E14E24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BB022A" w:rsidRDefault="0028667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4. Ежегодный летний детский лагерь "Путь"</w:t>
      </w:r>
      <w:r w:rsidR="00E14E24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III. Паломничество и туризм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1</w:t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.Организация туристических паломнических велопробегов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2</w:t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.Организация паломнических поездок по святым местам.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proofErr w:type="spellStart"/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IV.Социально</w:t>
      </w:r>
      <w:proofErr w:type="spellEnd"/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общественное служение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1.</w:t>
      </w:r>
      <w:r w:rsidR="00BB022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Проект «Старость в радость</w:t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»: взаимодействие с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отделением сестринского ухода при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высоковской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городской больнице</w:t>
      </w:r>
      <w:r w:rsidR="0089005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помощь одиноким престарелым людям на дому.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2.</w:t>
      </w:r>
      <w:r w:rsidR="00BB022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B022A">
        <w:rPr>
          <w:rFonts w:ascii="Arial" w:hAnsi="Arial" w:cs="Arial"/>
          <w:color w:val="000000"/>
          <w:sz w:val="25"/>
          <w:szCs w:val="25"/>
          <w:shd w:val="clear" w:color="auto" w:fill="FFFFFF"/>
        </w:rPr>
        <w:t>Сестричество</w:t>
      </w:r>
      <w:proofErr w:type="spellEnd"/>
      <w:r w:rsidR="00BB022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милосердия в честь Воздвижения Креста Господня.</w:t>
      </w:r>
      <w:r w:rsidR="00BB022A"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890059" w:rsidRDefault="00811A0F" w:rsidP="00890059">
      <w:pPr>
        <w:spacing w:before="24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3.</w:t>
      </w:r>
      <w:r w:rsidR="00BB022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B022A">
        <w:rPr>
          <w:rFonts w:ascii="Arial" w:hAnsi="Arial" w:cs="Arial"/>
          <w:color w:val="000000"/>
          <w:sz w:val="25"/>
          <w:szCs w:val="25"/>
          <w:shd w:val="clear" w:color="auto" w:fill="FFFFFF"/>
        </w:rPr>
        <w:t>Свято-Ильинское</w:t>
      </w:r>
      <w:proofErr w:type="spellEnd"/>
      <w:r w:rsidR="00BB022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молодежное братство.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4.</w:t>
      </w:r>
      <w:r w:rsidR="00BB022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B022A">
        <w:rPr>
          <w:rFonts w:ascii="Arial" w:hAnsi="Arial" w:cs="Arial"/>
          <w:color w:val="000000"/>
          <w:sz w:val="25"/>
          <w:szCs w:val="25"/>
          <w:shd w:val="clear" w:color="auto" w:fill="FFFFFF"/>
        </w:rPr>
        <w:t>Свято-Пантелеимоново</w:t>
      </w:r>
      <w:proofErr w:type="spellEnd"/>
      <w:r w:rsidR="00BB022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мужское братство.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5.</w:t>
      </w:r>
      <w:r w:rsidR="0089005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Работа со СМИ.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6.</w:t>
      </w:r>
      <w:r w:rsidR="0089005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Создание сайта Центра.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 w:rsidR="00890059">
        <w:rPr>
          <w:rFonts w:ascii="Arial" w:hAnsi="Arial" w:cs="Arial"/>
          <w:color w:val="000000"/>
          <w:sz w:val="25"/>
          <w:szCs w:val="25"/>
          <w:shd w:val="clear" w:color="auto" w:fill="FFFFFF"/>
        </w:rPr>
        <w:t>7. Помощь ветеранам и узникам ВОВ.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 w:rsidR="00890059">
        <w:rPr>
          <w:rFonts w:ascii="Arial" w:hAnsi="Arial" w:cs="Arial"/>
          <w:color w:val="000000"/>
          <w:sz w:val="25"/>
          <w:szCs w:val="25"/>
          <w:shd w:val="clear" w:color="auto" w:fill="FFFFFF"/>
        </w:rPr>
        <w:t>8. Поисковая работа и уход за могилами жертв фашистских репрессий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 w:rsidR="00890059">
        <w:rPr>
          <w:rFonts w:ascii="Arial" w:hAnsi="Arial" w:cs="Arial"/>
          <w:color w:val="000000"/>
          <w:sz w:val="25"/>
          <w:szCs w:val="25"/>
          <w:shd w:val="clear" w:color="auto" w:fill="FFFFFF"/>
        </w:rPr>
        <w:t>9. Помощь зависимым</w:t>
      </w:r>
      <w:r w:rsidR="00C5421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proofErr w:type="spellStart"/>
      <w:r w:rsidR="00C54212">
        <w:rPr>
          <w:rFonts w:ascii="Arial" w:hAnsi="Arial" w:cs="Arial"/>
          <w:color w:val="000000"/>
          <w:sz w:val="25"/>
          <w:szCs w:val="25"/>
          <w:shd w:val="clear" w:color="auto" w:fill="FFFFFF"/>
        </w:rPr>
        <w:t>созависимым</w:t>
      </w:r>
      <w:proofErr w:type="spellEnd"/>
      <w:r w:rsidR="0089005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</w:p>
    <w:p w:rsidR="002A6DD3" w:rsidRDefault="00890059" w:rsidP="00890059">
      <w:pPr>
        <w:spacing w:before="24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10. </w:t>
      </w:r>
      <w:r w:rsidR="00C54212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Помощь бездомным</w:t>
      </w:r>
      <w:r w:rsidR="002A6DD3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E45776" w:rsidRDefault="002A6DD3" w:rsidP="00890059">
      <w:pPr>
        <w:spacing w:before="24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11. "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Стилиан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"- отделение помощи женщинам, оказавшимся в трудной жизненной ситуации.</w:t>
      </w:r>
    </w:p>
    <w:p w:rsidR="00E45776" w:rsidRDefault="00E45776" w:rsidP="00890059">
      <w:pPr>
        <w:spacing w:before="24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12. Помощь многодетным семьям.</w:t>
      </w:r>
    </w:p>
    <w:p w:rsidR="00B944CB" w:rsidRDefault="00E45776" w:rsidP="00890059">
      <w:pPr>
        <w:spacing w:before="24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13. Помощь тяжелобольным и людям с ограниченными возможностями.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5. СОЗДАНИЕ, СТРУКТУРА И РУКОВОДЯЩИЕ ОРГАНЫ ЦЕНТРА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5.1. Центр учреждается Распоряжением</w:t>
      </w:r>
      <w:r w:rsidR="00EB0D8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7A49D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настоятеля </w:t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в соответ</w:t>
      </w:r>
      <w:r w:rsidR="00EB0D8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ствии с Уставом </w:t>
      </w:r>
      <w:r w:rsidR="00B944CB"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прихода храма Воздвижения Креста Господня города Высокое</w:t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</w:rPr>
        <w:br/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5.2. Центр в своей деятельности подотчетен</w:t>
      </w:r>
      <w:r w:rsidR="00B944C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настоятелю</w:t>
      </w:r>
      <w:r w:rsidR="00811A0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B944CB">
        <w:rPr>
          <w:rFonts w:ascii="Arial" w:hAnsi="Arial" w:cs="Arial"/>
          <w:color w:val="000000"/>
          <w:sz w:val="25"/>
          <w:szCs w:val="25"/>
          <w:shd w:val="clear" w:color="auto" w:fill="FFFFFF"/>
        </w:rPr>
        <w:t>храма Воздвижения Креста Господня города Высокое</w:t>
      </w:r>
      <w:r w:rsidR="00B944CB">
        <w:rPr>
          <w:rFonts w:ascii="Arial" w:hAnsi="Arial" w:cs="Arial"/>
          <w:color w:val="000000"/>
          <w:sz w:val="25"/>
          <w:szCs w:val="25"/>
        </w:rPr>
        <w:t>.</w:t>
      </w:r>
      <w:r w:rsidR="00811A0F">
        <w:rPr>
          <w:rFonts w:ascii="Arial" w:hAnsi="Arial" w:cs="Arial"/>
          <w:color w:val="000000"/>
          <w:sz w:val="25"/>
          <w:szCs w:val="25"/>
        </w:rPr>
        <w:br/>
      </w:r>
    </w:p>
    <w:p w:rsidR="00811A0F" w:rsidRPr="00B944CB" w:rsidRDefault="00811A0F" w:rsidP="00B944CB">
      <w:pPr>
        <w:spacing w:before="240" w:after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5.3.Органами управления Центра являются: совет Центра и руководитель Центра.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6. СОВЕТ ЦЕНТРА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6.1. Совет Центра (далее Совет) – постоянно действующий орган управления Центром, определяющий его основные направления деятельности, рассматривающий проекты изменений деятельности, а так же рассматривающий и утверждающий планы перспективного (финансового, экономического, социального) развития Центра.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6.2. В его состав входят: председатель Центра, руководитель Центра, заместитель руководителя, секретарь, руководители направлений.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6.3. Председателем Совета является </w:t>
      </w:r>
      <w:r w:rsidR="00675086">
        <w:rPr>
          <w:rFonts w:ascii="Arial" w:hAnsi="Arial" w:cs="Arial"/>
          <w:color w:val="000000"/>
          <w:sz w:val="25"/>
          <w:szCs w:val="25"/>
          <w:shd w:val="clear" w:color="auto" w:fill="FFFFFF"/>
        </w:rPr>
        <w:t>настоятель храма Воздвижения Креста Господня города Высокое</w:t>
      </w:r>
      <w:r w:rsidR="00675086">
        <w:rPr>
          <w:rFonts w:ascii="Arial" w:hAnsi="Arial" w:cs="Arial"/>
          <w:color w:val="000000"/>
          <w:sz w:val="25"/>
          <w:szCs w:val="25"/>
        </w:rPr>
        <w:t xml:space="preserve"> </w:t>
      </w:r>
      <w:r w:rsidR="0067508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осуществляет каноническую и иерархическую связь руководящих о</w:t>
      </w:r>
      <w:r w:rsidR="0067508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рганов Центра с Брестской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Епархией;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представляет</w:t>
      </w:r>
      <w:r w:rsidR="0067508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Правящему Архиерею Брест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ской Епархии ежегодные отчеты о деятельности Центра;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-назначает и освобождает от занимаемой должности руководителей направлений деятельности Центра, руководителей структурных подразделений и других сотрудников, по представлению Руководителя Центра;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председательствует на заседаниях Совета;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определяет место и время проведения заседаний Совета и утверждает повестку дня;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дает поручения членам Совета;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утверждает решения Совета;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 случае невозможности присутствия на заседании председателя Совета, по его поручению, заседание проводит руководитель Центра.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6.4. Заседания Совета проходят 1 раза в месяц. В случае необходимости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председатель Совета или руководитель Центра собирают внеочередное заседание Совета. Решения Совета принимают большинством голосов. При равенстве голосов решающим является голос председательствующего.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6.5. Текущую деятельность Совета организует руководитель Центра.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7. РУКОВОДИТЕЛЬ ЦЕНТРА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7.1. Руководитель Центра (далее Руководитель) назначается </w:t>
      </w:r>
      <w:r w:rsidR="003A23B7">
        <w:rPr>
          <w:rFonts w:ascii="Arial" w:hAnsi="Arial" w:cs="Arial"/>
          <w:color w:val="000000"/>
          <w:sz w:val="25"/>
          <w:szCs w:val="25"/>
          <w:shd w:val="clear" w:color="auto" w:fill="FFFFFF"/>
        </w:rPr>
        <w:t>настоятелем</w:t>
      </w:r>
      <w:r w:rsidR="000B35E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храма Воздвижения Креста Господня города Высокое</w:t>
      </w:r>
      <w:r w:rsidR="000B35EC">
        <w:rPr>
          <w:rFonts w:ascii="Arial" w:hAnsi="Arial" w:cs="Arial"/>
          <w:color w:val="000000"/>
          <w:sz w:val="25"/>
          <w:szCs w:val="25"/>
        </w:rPr>
        <w:t xml:space="preserve"> </w:t>
      </w:r>
      <w:r w:rsidR="000B35E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7.2. Руководитель: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осуществляет непосредственное управление деятельностью Центра;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-в пределах своей компетенции взаимодействует с каноническими и </w:t>
      </w:r>
      <w:r w:rsidR="000B35EC">
        <w:rPr>
          <w:rFonts w:ascii="Arial" w:hAnsi="Arial" w:cs="Arial"/>
          <w:color w:val="000000"/>
          <w:sz w:val="25"/>
          <w:szCs w:val="25"/>
          <w:shd w:val="clear" w:color="auto" w:fill="FFFFFF"/>
        </w:rPr>
        <w:t>иерархическими структурами Белору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сской Православной Церкви;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-решает вопросы управления Центром, действует от его имени, представляет интересы Центра в государственных органах, органах местного самоуправления, организациях и учреждениях и на предприятиях;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распределяет обязанности между руководителями структурных подразделений;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-издает распоряжения, обязательные для всех сотрудников Центра;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обеспечивает сохранность имущества и средств Центра;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-готовит для представления</w:t>
      </w:r>
      <w:r w:rsidR="000B35E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Правящему Архиерею Брест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ской Епархии и </w:t>
      </w:r>
      <w:r w:rsidR="000B35EC">
        <w:rPr>
          <w:rFonts w:ascii="Arial" w:hAnsi="Arial" w:cs="Arial"/>
          <w:color w:val="000000"/>
          <w:sz w:val="25"/>
          <w:szCs w:val="25"/>
          <w:shd w:val="clear" w:color="auto" w:fill="FFFFFF"/>
        </w:rPr>
        <w:t>настоятелю храма Воздвижения Креста Господня города Высокое</w:t>
      </w:r>
      <w:r w:rsidR="000B35EC">
        <w:rPr>
          <w:rFonts w:ascii="Arial" w:hAnsi="Arial" w:cs="Arial"/>
          <w:color w:val="000000"/>
          <w:sz w:val="25"/>
          <w:szCs w:val="25"/>
        </w:rPr>
        <w:t xml:space="preserve"> </w:t>
      </w:r>
      <w:r w:rsidR="000B35E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ежегодные отчеты о деятельности Центра;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— осуществляет контроль за выполнением решений Совета и поручений Председателя Совета.</w:t>
      </w:r>
    </w:p>
    <w:sectPr w:rsidR="00811A0F" w:rsidRPr="00B944CB" w:rsidSect="00FC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11A0F"/>
    <w:rsid w:val="000B35EC"/>
    <w:rsid w:val="00286678"/>
    <w:rsid w:val="002A6DD3"/>
    <w:rsid w:val="003A23B7"/>
    <w:rsid w:val="006716E9"/>
    <w:rsid w:val="00675086"/>
    <w:rsid w:val="007A49D2"/>
    <w:rsid w:val="00811A0F"/>
    <w:rsid w:val="00890059"/>
    <w:rsid w:val="009321D8"/>
    <w:rsid w:val="009D358B"/>
    <w:rsid w:val="00B944CB"/>
    <w:rsid w:val="00BB022A"/>
    <w:rsid w:val="00C54212"/>
    <w:rsid w:val="00E14E24"/>
    <w:rsid w:val="00E45776"/>
    <w:rsid w:val="00EB0D83"/>
    <w:rsid w:val="00EC5E65"/>
    <w:rsid w:val="00FC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Anatoliy</cp:lastModifiedBy>
  <cp:revision>3</cp:revision>
  <dcterms:created xsi:type="dcterms:W3CDTF">2019-07-06T21:02:00Z</dcterms:created>
  <dcterms:modified xsi:type="dcterms:W3CDTF">2019-07-07T17:44:00Z</dcterms:modified>
</cp:coreProperties>
</file>